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44FB" w14:textId="77777777" w:rsidR="003611A7" w:rsidRDefault="003611A7" w:rsidP="001B34CE">
      <w:pPr>
        <w:spacing w:after="0" w:line="276" w:lineRule="auto"/>
        <w:rPr>
          <w:rFonts w:cstheme="minorHAnsi"/>
          <w:b/>
          <w:bCs/>
          <w:sz w:val="28"/>
          <w:szCs w:val="28"/>
        </w:rPr>
      </w:pPr>
    </w:p>
    <w:p w14:paraId="41CBE3C6" w14:textId="1C836AEA" w:rsidR="006E7890" w:rsidRPr="003611A7" w:rsidRDefault="006E7890" w:rsidP="001B34CE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3611A7">
        <w:rPr>
          <w:rFonts w:cstheme="minorHAnsi"/>
          <w:b/>
          <w:bCs/>
          <w:sz w:val="28"/>
          <w:szCs w:val="28"/>
        </w:rPr>
        <w:t xml:space="preserve">ACKNOWLEDGEMENTS </w:t>
      </w:r>
    </w:p>
    <w:p w14:paraId="5565F8DE" w14:textId="77777777" w:rsidR="006E7890" w:rsidRPr="003611A7" w:rsidRDefault="006E7890" w:rsidP="001B34CE">
      <w:pPr>
        <w:spacing w:after="0" w:line="276" w:lineRule="auto"/>
        <w:rPr>
          <w:rFonts w:cstheme="minorHAnsi"/>
          <w:b/>
          <w:bCs/>
          <w:sz w:val="28"/>
          <w:szCs w:val="28"/>
        </w:rPr>
      </w:pPr>
    </w:p>
    <w:p w14:paraId="0711017E" w14:textId="65848856" w:rsidR="005448C0" w:rsidRPr="003C7292" w:rsidRDefault="006E7890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b/>
          <w:bCs/>
          <w:sz w:val="24"/>
          <w:szCs w:val="24"/>
        </w:rPr>
        <w:t>Funding Partners</w:t>
      </w:r>
      <w:r w:rsidRPr="003C7292">
        <w:rPr>
          <w:rFonts w:cstheme="minorHAnsi"/>
          <w:b/>
          <w:bCs/>
          <w:sz w:val="24"/>
          <w:szCs w:val="24"/>
        </w:rPr>
        <w:br/>
      </w:r>
      <w:r w:rsidR="005448C0" w:rsidRPr="003C7292">
        <w:rPr>
          <w:rFonts w:cstheme="minorHAnsi"/>
          <w:sz w:val="24"/>
          <w:szCs w:val="24"/>
        </w:rPr>
        <w:t xml:space="preserve">Skills TAS </w:t>
      </w:r>
      <w:r w:rsidR="001B34CE" w:rsidRPr="003C7292">
        <w:rPr>
          <w:rFonts w:cstheme="minorHAnsi"/>
          <w:sz w:val="24"/>
          <w:szCs w:val="24"/>
        </w:rPr>
        <w:t>–</w:t>
      </w:r>
      <w:r w:rsidR="005448C0" w:rsidRPr="003C7292">
        <w:rPr>
          <w:rFonts w:cstheme="minorHAnsi"/>
          <w:sz w:val="24"/>
          <w:szCs w:val="24"/>
        </w:rPr>
        <w:t xml:space="preserve"> </w:t>
      </w:r>
      <w:r w:rsidR="001B34CE" w:rsidRPr="003C7292">
        <w:rPr>
          <w:rFonts w:cstheme="minorHAnsi"/>
          <w:sz w:val="24"/>
          <w:szCs w:val="24"/>
        </w:rPr>
        <w:t>Training and Work Pathways Program 2019</w:t>
      </w:r>
    </w:p>
    <w:p w14:paraId="19F53F2F" w14:textId="1D729EF3" w:rsidR="001B34CE" w:rsidRPr="003C7292" w:rsidRDefault="001B34CE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Commonwealth Department of Education (Previously Department of Education and Training)</w:t>
      </w:r>
      <w:r w:rsidR="001E0DE7">
        <w:rPr>
          <w:rFonts w:cstheme="minorHAnsi"/>
          <w:sz w:val="24"/>
          <w:szCs w:val="24"/>
        </w:rPr>
        <w:t xml:space="preserve"> – Training Product Development Program</w:t>
      </w:r>
    </w:p>
    <w:p w14:paraId="08F14556" w14:textId="5FD75AC5" w:rsidR="006E7890" w:rsidRPr="003C7292" w:rsidRDefault="006E7890" w:rsidP="001B34C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C7292">
        <w:rPr>
          <w:rFonts w:cstheme="minorHAnsi"/>
          <w:sz w:val="24"/>
          <w:szCs w:val="24"/>
        </w:rPr>
        <w:br/>
      </w:r>
      <w:r w:rsidRPr="003C7292">
        <w:rPr>
          <w:rFonts w:cstheme="minorHAnsi"/>
          <w:b/>
          <w:bCs/>
          <w:sz w:val="24"/>
          <w:szCs w:val="24"/>
        </w:rPr>
        <w:t xml:space="preserve">Project Advisory Group </w:t>
      </w:r>
    </w:p>
    <w:p w14:paraId="2CDD1B63" w14:textId="7D7AC4A3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Natasha Shah, Senior Consultant </w:t>
      </w:r>
      <w:r w:rsidR="001E0DE7">
        <w:rPr>
          <w:rFonts w:cstheme="minorHAnsi"/>
          <w:sz w:val="24"/>
          <w:szCs w:val="24"/>
        </w:rPr>
        <w:t>–</w:t>
      </w:r>
      <w:r w:rsidRPr="003C7292">
        <w:rPr>
          <w:rFonts w:cstheme="minorHAnsi"/>
          <w:sz w:val="24"/>
          <w:szCs w:val="24"/>
        </w:rPr>
        <w:t xml:space="preserve"> P</w:t>
      </w:r>
      <w:r w:rsidR="001E0DE7">
        <w:rPr>
          <w:rFonts w:cstheme="minorHAnsi"/>
          <w:sz w:val="24"/>
          <w:szCs w:val="24"/>
        </w:rPr>
        <w:t>ricewaterhouseCoopers (P</w:t>
      </w:r>
      <w:r w:rsidRPr="003C7292">
        <w:rPr>
          <w:rFonts w:cstheme="minorHAnsi"/>
          <w:sz w:val="24"/>
          <w:szCs w:val="24"/>
        </w:rPr>
        <w:t>wC</w:t>
      </w:r>
      <w:r w:rsidR="001E0DE7">
        <w:rPr>
          <w:rFonts w:cstheme="minorHAnsi"/>
          <w:sz w:val="24"/>
          <w:szCs w:val="24"/>
        </w:rPr>
        <w:t>)</w:t>
      </w:r>
    </w:p>
    <w:p w14:paraId="39706687" w14:textId="40BB9FD9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Robert Wilson, Policy &amp; Research Manager – </w:t>
      </w:r>
      <w:r w:rsidR="001E0DE7">
        <w:rPr>
          <w:rFonts w:cstheme="minorHAnsi"/>
          <w:sz w:val="24"/>
          <w:szCs w:val="24"/>
        </w:rPr>
        <w:t>Independent Tertiary Education Council Australia (ITECA)</w:t>
      </w:r>
    </w:p>
    <w:p w14:paraId="0D5A2E0B" w14:textId="7047A259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Christine McCristal, Manager Student Services - TasTAFE</w:t>
      </w:r>
    </w:p>
    <w:p w14:paraId="57A523ED" w14:textId="1FF13797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Jacqui Collins, </w:t>
      </w:r>
      <w:r w:rsidR="0086594C" w:rsidRPr="0086594C">
        <w:rPr>
          <w:rFonts w:cstheme="minorHAnsi"/>
          <w:sz w:val="24"/>
          <w:szCs w:val="24"/>
          <w:shd w:val="clear" w:color="auto" w:fill="FFFFFF"/>
        </w:rPr>
        <w:t>Disability Access and Equity Officer</w:t>
      </w:r>
      <w:r w:rsidR="0086594C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3C7292">
        <w:rPr>
          <w:rFonts w:cstheme="minorHAnsi"/>
          <w:sz w:val="24"/>
          <w:szCs w:val="24"/>
        </w:rPr>
        <w:t xml:space="preserve">- TAFE SA </w:t>
      </w:r>
    </w:p>
    <w:p w14:paraId="75602352" w14:textId="43A59FB0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Janet Cook, Disability Adviser - Central Queensland University (CQU)</w:t>
      </w:r>
    </w:p>
    <w:p w14:paraId="0437F408" w14:textId="680C4BE1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Penny McCulloch, Disability Services Officer - TAFE Queensland</w:t>
      </w:r>
    </w:p>
    <w:p w14:paraId="71999877" w14:textId="4AF38CBF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Kerryn Lester-Smith, Director, NDIS Project - Gordon TAFE </w:t>
      </w:r>
    </w:p>
    <w:p w14:paraId="2C7B0AF6" w14:textId="4E65902A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Kim </w:t>
      </w:r>
      <w:r w:rsidR="001B34CE" w:rsidRPr="003C7292">
        <w:rPr>
          <w:rFonts w:cstheme="minorHAnsi"/>
          <w:sz w:val="24"/>
          <w:szCs w:val="24"/>
        </w:rPr>
        <w:t>Hawkins, Executive</w:t>
      </w:r>
      <w:r w:rsidRPr="003C7292">
        <w:rPr>
          <w:rFonts w:cstheme="minorHAnsi"/>
          <w:sz w:val="24"/>
          <w:szCs w:val="24"/>
        </w:rPr>
        <w:t xml:space="preserve"> Director VET Education and Innovation, Charles Darwin University</w:t>
      </w:r>
    </w:p>
    <w:p w14:paraId="6C6ECC8C" w14:textId="093AFB17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Rachel Drewry, Student Support Advisor (Disability) - South Metropolitan TAFE WA</w:t>
      </w:r>
    </w:p>
    <w:p w14:paraId="36BF67CA" w14:textId="3BBB44E4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Michelle Jepsen</w:t>
      </w:r>
      <w:r w:rsidR="001B34CE" w:rsidRPr="003C7292">
        <w:rPr>
          <w:rFonts w:cstheme="minorHAnsi"/>
          <w:sz w:val="24"/>
          <w:szCs w:val="24"/>
        </w:rPr>
        <w:t>,</w:t>
      </w:r>
      <w:r w:rsidRPr="003C7292">
        <w:rPr>
          <w:rFonts w:cstheme="minorHAnsi"/>
          <w:sz w:val="24"/>
          <w:szCs w:val="24"/>
        </w:rPr>
        <w:t xml:space="preserve"> </w:t>
      </w:r>
      <w:r w:rsidR="001B34CE" w:rsidRPr="003C7292">
        <w:rPr>
          <w:rFonts w:cstheme="minorHAnsi"/>
          <w:sz w:val="24"/>
          <w:szCs w:val="24"/>
        </w:rPr>
        <w:t>Disability Liaison Officer, Student Services - The Gordon</w:t>
      </w:r>
    </w:p>
    <w:p w14:paraId="71A9F797" w14:textId="7F80D127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Darlene McLennan, Project Lead, Manager ADCET and NDCO</w:t>
      </w:r>
      <w:r w:rsidR="000E49BC">
        <w:rPr>
          <w:rFonts w:cstheme="minorHAnsi"/>
          <w:sz w:val="24"/>
          <w:szCs w:val="24"/>
        </w:rPr>
        <w:t xml:space="preserve"> </w:t>
      </w:r>
      <w:r w:rsidR="001E0DE7">
        <w:rPr>
          <w:rFonts w:cstheme="minorHAnsi"/>
          <w:sz w:val="24"/>
          <w:szCs w:val="24"/>
        </w:rPr>
        <w:t>–</w:t>
      </w:r>
      <w:r w:rsidRPr="003C7292">
        <w:rPr>
          <w:rFonts w:cstheme="minorHAnsi"/>
          <w:sz w:val="24"/>
          <w:szCs w:val="24"/>
        </w:rPr>
        <w:t xml:space="preserve"> U</w:t>
      </w:r>
      <w:r w:rsidR="001E0DE7">
        <w:rPr>
          <w:rFonts w:cstheme="minorHAnsi"/>
          <w:sz w:val="24"/>
          <w:szCs w:val="24"/>
        </w:rPr>
        <w:t>niversity of Tasmania</w:t>
      </w:r>
    </w:p>
    <w:p w14:paraId="28F9814B" w14:textId="40978153" w:rsidR="006324FC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Jen Cousins, Project Officer, Senior Consultant Educator Practice - TAFE SA</w:t>
      </w:r>
    </w:p>
    <w:p w14:paraId="7E517D2D" w14:textId="173C151F" w:rsidR="00C4692D" w:rsidRPr="003C7292" w:rsidRDefault="00C4692D" w:rsidP="001B34CE">
      <w:pPr>
        <w:spacing w:after="0" w:line="276" w:lineRule="auto"/>
        <w:rPr>
          <w:rFonts w:cstheme="minorHAnsi"/>
          <w:sz w:val="24"/>
          <w:szCs w:val="24"/>
        </w:rPr>
      </w:pPr>
    </w:p>
    <w:p w14:paraId="2ACAC1DD" w14:textId="7AF05B90" w:rsidR="00C4692D" w:rsidRPr="003C7292" w:rsidRDefault="006E7890" w:rsidP="001B34C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Style w:val="markcsvev5kls"/>
          <w:rFonts w:asciiTheme="minorHAnsi" w:hAnsiTheme="minorHAnsi" w:cstheme="minorHAnsi"/>
          <w:b/>
          <w:bCs/>
          <w:bdr w:val="none" w:sz="0" w:space="0" w:color="auto" w:frame="1"/>
        </w:rPr>
        <w:t xml:space="preserve">Collaborators </w:t>
      </w:r>
      <w:r w:rsidRPr="003C7292">
        <w:rPr>
          <w:rStyle w:val="markcsvev5kls"/>
          <w:rFonts w:asciiTheme="minorHAnsi" w:hAnsiTheme="minorHAnsi" w:cstheme="minorHAnsi"/>
          <w:b/>
          <w:bCs/>
          <w:bdr w:val="none" w:sz="0" w:space="0" w:color="auto" w:frame="1"/>
        </w:rPr>
        <w:br/>
      </w:r>
      <w:r w:rsidR="00C4692D"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>Jane</w:t>
      </w:r>
      <w:r w:rsidR="00C4692D" w:rsidRPr="003C7292">
        <w:rPr>
          <w:rFonts w:asciiTheme="minorHAnsi" w:hAnsiTheme="minorHAnsi" w:cstheme="minorHAnsi"/>
          <w:bdr w:val="none" w:sz="0" w:space="0" w:color="auto" w:frame="1"/>
        </w:rPr>
        <w:t> </w:t>
      </w:r>
      <w:proofErr w:type="spellStart"/>
      <w:r w:rsidR="00C4692D" w:rsidRPr="003C7292">
        <w:rPr>
          <w:rStyle w:val="marktvgir2zml"/>
          <w:rFonts w:asciiTheme="minorHAnsi" w:hAnsiTheme="minorHAnsi" w:cstheme="minorHAnsi"/>
          <w:bdr w:val="none" w:sz="0" w:space="0" w:color="auto" w:frame="1"/>
        </w:rPr>
        <w:t>Hawkeswood</w:t>
      </w:r>
      <w:proofErr w:type="spellEnd"/>
      <w:r w:rsidR="00C4692D" w:rsidRPr="003C7292">
        <w:rPr>
          <w:rStyle w:val="marktvgir2zml"/>
          <w:rFonts w:asciiTheme="minorHAnsi" w:hAnsiTheme="minorHAnsi" w:cstheme="minorHAnsi"/>
          <w:bdr w:val="none" w:sz="0" w:space="0" w:color="auto" w:frame="1"/>
        </w:rPr>
        <w:t xml:space="preserve">, </w:t>
      </w:r>
      <w:r w:rsidR="00C4692D" w:rsidRPr="003C7292">
        <w:rPr>
          <w:rFonts w:asciiTheme="minorHAnsi" w:hAnsiTheme="minorHAnsi" w:cstheme="minorHAnsi"/>
          <w:bdr w:val="none" w:sz="0" w:space="0" w:color="auto" w:frame="1"/>
        </w:rPr>
        <w:t>Project Coordinator</w:t>
      </w:r>
      <w:r w:rsidR="003C7292" w:rsidRPr="003C7292">
        <w:rPr>
          <w:rFonts w:asciiTheme="minorHAnsi" w:hAnsiTheme="minorHAnsi" w:cstheme="minorHAnsi"/>
          <w:bdr w:val="none" w:sz="0" w:space="0" w:color="auto" w:frame="1"/>
        </w:rPr>
        <w:t xml:space="preserve"> -</w:t>
      </w:r>
      <w:r w:rsidR="00C4692D" w:rsidRPr="003C7292">
        <w:rPr>
          <w:rFonts w:asciiTheme="minorHAnsi" w:hAnsiTheme="minorHAnsi" w:cstheme="minorHAnsi"/>
          <w:bdr w:val="none" w:sz="0" w:space="0" w:color="auto" w:frame="1"/>
        </w:rPr>
        <w:t xml:space="preserve"> </w:t>
      </w:r>
      <w:hyperlink r:id="rId6" w:tgtFrame="_blank" w:history="1">
        <w:r w:rsidR="00C4692D" w:rsidRPr="003C7292">
          <w:rPr>
            <w:rStyle w:val="Hyperlink"/>
            <w:rFonts w:asciiTheme="minorHAnsi" w:hAnsiTheme="minorHAnsi" w:cstheme="minorHAnsi"/>
            <w:color w:val="auto"/>
            <w:u w:val="none"/>
            <w:bdr w:val="none" w:sz="0" w:space="0" w:color="auto" w:frame="1"/>
          </w:rPr>
          <w:t>ADCET</w:t>
        </w:r>
      </w:hyperlink>
      <w:r w:rsidR="00C4692D" w:rsidRPr="003C7292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61B6E7CB" w14:textId="523546E5" w:rsidR="001E0DE7" w:rsidRPr="003C7292" w:rsidRDefault="001E0DE7" w:rsidP="001E0DE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markcsvev5kls"/>
          <w:rFonts w:asciiTheme="minorHAnsi" w:hAnsiTheme="minorHAnsi" w:cstheme="minorHAnsi"/>
          <w:bdr w:val="none" w:sz="0" w:space="0" w:color="auto" w:frame="1"/>
        </w:rPr>
      </w:pPr>
      <w:r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>Charley Robertson</w:t>
      </w:r>
      <w:r>
        <w:rPr>
          <w:rStyle w:val="markcsvev5kls"/>
          <w:rFonts w:asciiTheme="minorHAnsi" w:hAnsiTheme="minorHAnsi" w:cstheme="minorHAnsi"/>
          <w:bdr w:val="none" w:sz="0" w:space="0" w:color="auto" w:frame="1"/>
        </w:rPr>
        <w:t xml:space="preserve">, Project Officer - ADCET </w:t>
      </w:r>
    </w:p>
    <w:p w14:paraId="60D371DF" w14:textId="220B7F3B" w:rsidR="005448C0" w:rsidRPr="003C7292" w:rsidRDefault="005448C0" w:rsidP="001B34C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markcsvev5kls"/>
          <w:rFonts w:asciiTheme="minorHAnsi" w:hAnsiTheme="minorHAnsi" w:cstheme="minorHAnsi"/>
          <w:bdr w:val="none" w:sz="0" w:space="0" w:color="auto" w:frame="1"/>
        </w:rPr>
      </w:pPr>
      <w:r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>Jenny Baber, Relationship Manager</w:t>
      </w:r>
      <w:r w:rsidR="003C7292"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 xml:space="preserve"> -</w:t>
      </w:r>
      <w:r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 xml:space="preserve"> TIME Education</w:t>
      </w:r>
      <w:r w:rsidR="003611A7"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 xml:space="preserve"> and Training</w:t>
      </w:r>
    </w:p>
    <w:p w14:paraId="3F44A3C0" w14:textId="551D07AE" w:rsidR="006E7890" w:rsidRPr="003C7292" w:rsidRDefault="006E7890" w:rsidP="001B34C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markcsvev5kls"/>
          <w:rFonts w:asciiTheme="minorHAnsi" w:hAnsiTheme="minorHAnsi" w:cstheme="minorHAnsi"/>
          <w:bdr w:val="none" w:sz="0" w:space="0" w:color="auto" w:frame="1"/>
        </w:rPr>
      </w:pPr>
      <w:r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>Centre for Educator Practice</w:t>
      </w:r>
      <w:r w:rsidR="003C7292"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 xml:space="preserve"> -</w:t>
      </w:r>
      <w:r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 xml:space="preserve"> TAFE SA</w:t>
      </w:r>
    </w:p>
    <w:p w14:paraId="6A70DAB5" w14:textId="6CDB0686" w:rsidR="003611A7" w:rsidRPr="003C7292" w:rsidRDefault="00CD7F85" w:rsidP="003611A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Department of Employment, Small Business and Training </w:t>
      </w:r>
      <w:r w:rsidR="003611A7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(DESBT)</w:t>
      </w:r>
      <w:r w:rsidR="0066470D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,</w:t>
      </w:r>
      <w:r w:rsidR="003611A7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Queensland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br/>
      </w:r>
      <w:r w:rsidR="003611A7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Rachel Emery, Principal Program Officer, Investment Division, D</w:t>
      </w:r>
      <w:r w:rsidR="0066470D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ESBT,</w:t>
      </w:r>
      <w:r w:rsidR="003611A7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Queensland</w:t>
      </w:r>
    </w:p>
    <w:p w14:paraId="36859E84" w14:textId="5B55BB1D" w:rsidR="006E7890" w:rsidRPr="003C7292" w:rsidRDefault="003611A7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Association on Higher Education Access and Disability</w:t>
      </w:r>
      <w:r w:rsidR="001E0DE7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(AHEAD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), Ireland</w:t>
      </w:r>
    </w:p>
    <w:p w14:paraId="689D2040" w14:textId="48D2D24A" w:rsidR="003611A7" w:rsidRPr="003C7292" w:rsidRDefault="003611A7" w:rsidP="003611A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Trevor Allen</w:t>
      </w:r>
      <w:r w:rsidR="0066470D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, Consultant</w:t>
      </w:r>
    </w:p>
    <w:p w14:paraId="131E8534" w14:textId="77777777" w:rsidR="001E0DE7" w:rsidRPr="003C7292" w:rsidRDefault="001E0DE7" w:rsidP="001E0DE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Jo </w:t>
      </w:r>
      <w:proofErr w:type="spellStart"/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Vabolis</w:t>
      </w:r>
      <w:proofErr w:type="spellEnd"/>
      <w:r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, Consultant 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</w:t>
      </w:r>
    </w:p>
    <w:p w14:paraId="4D5435FF" w14:textId="4D4152FC" w:rsidR="003611A7" w:rsidRPr="003C7292" w:rsidRDefault="003611A7" w:rsidP="003611A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Miriam </w:t>
      </w:r>
      <w:proofErr w:type="spellStart"/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Pohlenz</w:t>
      </w:r>
      <w:proofErr w:type="spellEnd"/>
      <w:r w:rsidRPr="003C7292">
        <w:rPr>
          <w:rFonts w:cstheme="minorHAnsi"/>
          <w:sz w:val="24"/>
          <w:szCs w:val="24"/>
        </w:rPr>
        <w:t>, S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tudent Services</w:t>
      </w:r>
      <w:r w:rsidR="003C7292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-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The Gordon</w:t>
      </w:r>
    </w:p>
    <w:p w14:paraId="32A86628" w14:textId="70ADE5DC" w:rsidR="003611A7" w:rsidRPr="003C7292" w:rsidRDefault="003611A7" w:rsidP="003611A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Kelly Bramston</w:t>
      </w:r>
      <w:r w:rsidR="0066470D">
        <w:rPr>
          <w:rFonts w:cstheme="minorHAnsi"/>
          <w:sz w:val="24"/>
          <w:szCs w:val="24"/>
        </w:rPr>
        <w:t xml:space="preserve">, </w:t>
      </w:r>
      <w:proofErr w:type="spellStart"/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AccessAbility</w:t>
      </w:r>
      <w:proofErr w:type="spellEnd"/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Adviser</w:t>
      </w:r>
      <w:r w:rsidR="003C7292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-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Swinburne University of Technology</w:t>
      </w:r>
    </w:p>
    <w:p w14:paraId="0163E34D" w14:textId="79DBB8CC" w:rsidR="003611A7" w:rsidRDefault="003611A7" w:rsidP="003611A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markcsvev5kls"/>
          <w:rFonts w:asciiTheme="minorHAnsi" w:hAnsiTheme="minorHAnsi" w:cstheme="minorHAnsi"/>
          <w:bdr w:val="none" w:sz="0" w:space="0" w:color="auto" w:frame="1"/>
        </w:rPr>
      </w:pPr>
      <w:r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>Ashley Clarke, Lecturer,</w:t>
      </w:r>
      <w:r w:rsidR="003C7292"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 xml:space="preserve"> Electrical - </w:t>
      </w:r>
      <w:r w:rsidRPr="003C7292">
        <w:rPr>
          <w:rStyle w:val="markcsvev5kls"/>
          <w:rFonts w:asciiTheme="minorHAnsi" w:hAnsiTheme="minorHAnsi" w:cstheme="minorHAnsi"/>
          <w:bdr w:val="none" w:sz="0" w:space="0" w:color="auto" w:frame="1"/>
        </w:rPr>
        <w:t>TAFE SA</w:t>
      </w:r>
    </w:p>
    <w:p w14:paraId="7D4D69A2" w14:textId="3E6C9AF6" w:rsidR="0066470D" w:rsidRPr="003C7292" w:rsidRDefault="0066470D" w:rsidP="003611A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markcsvev5kls"/>
          <w:rFonts w:asciiTheme="minorHAnsi" w:hAnsiTheme="minorHAnsi" w:cstheme="minorHAnsi"/>
          <w:bdr w:val="none" w:sz="0" w:space="0" w:color="auto" w:frame="1"/>
        </w:rPr>
      </w:pPr>
      <w:r>
        <w:rPr>
          <w:rStyle w:val="markcsvev5kls"/>
          <w:rFonts w:asciiTheme="minorHAnsi" w:hAnsiTheme="minorHAnsi" w:cstheme="minorHAnsi"/>
          <w:bdr w:val="none" w:sz="0" w:space="0" w:color="auto" w:frame="1"/>
        </w:rPr>
        <w:t xml:space="preserve">Ed Bullitis, Senior Project Officer - Department of Human Services SA </w:t>
      </w:r>
    </w:p>
    <w:p w14:paraId="09794181" w14:textId="1BE75F48" w:rsidR="003611A7" w:rsidRDefault="003611A7" w:rsidP="001B34CE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</w:pPr>
    </w:p>
    <w:p w14:paraId="234637F5" w14:textId="6CD354A8" w:rsidR="00C4692D" w:rsidRPr="003C7292" w:rsidRDefault="00C4692D" w:rsidP="001B34CE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  <w:t>Films:</w:t>
      </w:r>
    </w:p>
    <w:p w14:paraId="6C5C5261" w14:textId="2DB59C80" w:rsidR="00BA1CBB" w:rsidRPr="001E0DE7" w:rsidRDefault="00BA1CBB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1E0DE7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Steve</w:t>
      </w:r>
      <w:r w:rsidR="001E0DE7" w:rsidRPr="001E0DE7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</w:t>
      </w:r>
      <w:proofErr w:type="spellStart"/>
      <w:r w:rsidR="001E0DE7" w:rsidRPr="001E0DE7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Millsteed</w:t>
      </w:r>
      <w:proofErr w:type="spellEnd"/>
      <w:r w:rsidR="001E0DE7" w:rsidRPr="001E0DE7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, Mantis Video Production, Western Australia</w:t>
      </w:r>
    </w:p>
    <w:p w14:paraId="7A904D25" w14:textId="4FD72776" w:rsidR="00BA1CBB" w:rsidRPr="003C7292" w:rsidRDefault="00BA1CBB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1E0DE7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Clint</w:t>
      </w:r>
      <w:r w:rsidR="001E0DE7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Young, Aeromancy, South Australia</w:t>
      </w:r>
    </w:p>
    <w:p w14:paraId="5315B127" w14:textId="45F380FB" w:rsidR="00C4692D" w:rsidRPr="003C7292" w:rsidRDefault="00C4692D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</w:p>
    <w:p w14:paraId="29A7EB09" w14:textId="5317BD79" w:rsidR="003611A7" w:rsidRPr="003C7292" w:rsidRDefault="003611A7" w:rsidP="001B34CE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  <w:t>Animations:</w:t>
      </w:r>
    </w:p>
    <w:p w14:paraId="530C03E4" w14:textId="77777777" w:rsidR="008403C0" w:rsidRDefault="008403C0" w:rsidP="008403C0">
      <w:pPr>
        <w:spacing w:after="0" w:line="276" w:lineRule="auto"/>
        <w:rPr>
          <w:lang w:eastAsia="zh-CN"/>
        </w:rPr>
      </w:pPr>
      <w:r>
        <w:rPr>
          <w:lang w:eastAsia="zh-CN"/>
        </w:rPr>
        <w:t xml:space="preserve">Julie Butler, Consultant  </w:t>
      </w:r>
    </w:p>
    <w:p w14:paraId="46CCD5EC" w14:textId="30371104" w:rsidR="008403C0" w:rsidRDefault="008403C0" w:rsidP="008403C0">
      <w:pPr>
        <w:spacing w:after="0" w:line="276" w:lineRule="auto"/>
      </w:pPr>
      <w:r>
        <w:t>Jane Longhurst, Voiceover artist</w:t>
      </w:r>
    </w:p>
    <w:p w14:paraId="4B948578" w14:textId="77777777" w:rsidR="008403C0" w:rsidRDefault="008403C0" w:rsidP="008403C0">
      <w:pPr>
        <w:spacing w:after="0" w:line="276" w:lineRule="auto"/>
        <w:rPr>
          <w:lang w:eastAsia="zh-CN"/>
        </w:rPr>
      </w:pPr>
      <w:bookmarkStart w:id="0" w:name="_GoBack"/>
      <w:bookmarkEnd w:id="0"/>
    </w:p>
    <w:p w14:paraId="68BD2D01" w14:textId="152A369E" w:rsidR="00C4692D" w:rsidRPr="003C7292" w:rsidRDefault="001B34CE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  <w:t>Web design</w:t>
      </w:r>
      <w:r w:rsidR="00C4692D" w:rsidRPr="003C72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  <w:t xml:space="preserve"> </w:t>
      </w:r>
      <w:r w:rsidR="00C4692D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</w:t>
      </w:r>
    </w:p>
    <w:p w14:paraId="3B771C98" w14:textId="18D8447C" w:rsidR="00C4692D" w:rsidRPr="003C7292" w:rsidRDefault="00C4692D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Kalli Karvelas</w:t>
      </w:r>
      <w:r w:rsidR="001B34CE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-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</w:t>
      </w:r>
      <w:r w:rsidR="00BA1CBB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Red</w:t>
      </w:r>
      <w:r w:rsidR="001B34CE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</w:t>
      </w:r>
      <w:r w:rsidR="00BA1CBB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Asterix</w:t>
      </w:r>
    </w:p>
    <w:p w14:paraId="6A476D10" w14:textId="512FF38D" w:rsidR="00BA1CBB" w:rsidRPr="003C7292" w:rsidRDefault="00BA1CBB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</w:p>
    <w:p w14:paraId="530867A7" w14:textId="2FE19374" w:rsidR="00BA1CBB" w:rsidRPr="003C7292" w:rsidRDefault="00BA1CBB" w:rsidP="001B34CE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  <w:t>Part</w:t>
      </w:r>
      <w:r w:rsidR="006E7890" w:rsidRPr="003C72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  <w:t>i</w:t>
      </w:r>
      <w:r w:rsidRPr="003C72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  <w:t>cipants:</w:t>
      </w:r>
    </w:p>
    <w:p w14:paraId="4778D927" w14:textId="63C1FB21" w:rsidR="000E49BC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>Jane Goodfellow</w:t>
      </w:r>
      <w:r w:rsidR="001B34CE" w:rsidRPr="003C7292">
        <w:rPr>
          <w:rFonts w:asciiTheme="minorHAnsi" w:hAnsiTheme="minorHAnsi" w:cstheme="minorHAnsi"/>
        </w:rPr>
        <w:t>, Principal Lecturer</w:t>
      </w:r>
      <w:r w:rsidR="000E49BC">
        <w:rPr>
          <w:rFonts w:asciiTheme="minorHAnsi" w:hAnsiTheme="minorHAnsi" w:cstheme="minorHAnsi"/>
        </w:rPr>
        <w:t>,</w:t>
      </w:r>
      <w:r w:rsidR="001B34CE" w:rsidRPr="003C7292">
        <w:rPr>
          <w:rFonts w:asciiTheme="minorHAnsi" w:hAnsiTheme="minorHAnsi" w:cstheme="minorHAnsi"/>
        </w:rPr>
        <w:t xml:space="preserve"> </w:t>
      </w:r>
      <w:r w:rsidR="000E49BC">
        <w:rPr>
          <w:rFonts w:asciiTheme="minorHAnsi" w:hAnsiTheme="minorHAnsi" w:cstheme="minorHAnsi"/>
        </w:rPr>
        <w:t xml:space="preserve">Education Support/Early Childhood - </w:t>
      </w:r>
      <w:r w:rsidR="001B34CE" w:rsidRPr="003C7292">
        <w:rPr>
          <w:rFonts w:asciiTheme="minorHAnsi" w:hAnsiTheme="minorHAnsi" w:cstheme="minorHAnsi"/>
        </w:rPr>
        <w:t xml:space="preserve">North Metropolitan TAFE </w:t>
      </w:r>
    </w:p>
    <w:p w14:paraId="769C3258" w14:textId="7644D6AC" w:rsidR="00BA1CBB" w:rsidRPr="003C7292" w:rsidRDefault="00BA1CBB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>Alexus Hyde</w:t>
      </w:r>
      <w:r w:rsidR="001B34CE" w:rsidRPr="003C7292">
        <w:rPr>
          <w:rFonts w:asciiTheme="minorHAnsi" w:hAnsiTheme="minorHAnsi" w:cstheme="minorHAnsi"/>
        </w:rPr>
        <w:t>, Student</w:t>
      </w:r>
      <w:r w:rsidR="000E49BC">
        <w:rPr>
          <w:rFonts w:asciiTheme="minorHAnsi" w:hAnsiTheme="minorHAnsi" w:cstheme="minorHAnsi"/>
        </w:rPr>
        <w:t xml:space="preserve"> -</w:t>
      </w:r>
      <w:r w:rsidR="001B34CE" w:rsidRPr="003C7292">
        <w:rPr>
          <w:rFonts w:asciiTheme="minorHAnsi" w:hAnsiTheme="minorHAnsi" w:cstheme="minorHAnsi"/>
        </w:rPr>
        <w:t xml:space="preserve"> South Metropolitan TAFE </w:t>
      </w:r>
    </w:p>
    <w:p w14:paraId="7E1A49E7" w14:textId="38B59B74" w:rsidR="006E7890" w:rsidRPr="003C7292" w:rsidRDefault="00BA1CBB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>Michelle Dobbs</w:t>
      </w:r>
      <w:r w:rsidR="003C7292" w:rsidRPr="003C7292">
        <w:rPr>
          <w:rFonts w:asciiTheme="minorHAnsi" w:hAnsiTheme="minorHAnsi" w:cstheme="minorHAnsi"/>
        </w:rPr>
        <w:t xml:space="preserve">, </w:t>
      </w:r>
      <w:r w:rsidRPr="003C7292">
        <w:rPr>
          <w:rFonts w:asciiTheme="minorHAnsi" w:hAnsiTheme="minorHAnsi" w:cstheme="minorHAnsi"/>
        </w:rPr>
        <w:t>Lecturer</w:t>
      </w:r>
      <w:r w:rsidR="003C7292" w:rsidRPr="003C7292">
        <w:rPr>
          <w:rFonts w:asciiTheme="minorHAnsi" w:hAnsiTheme="minorHAnsi" w:cstheme="minorHAnsi"/>
        </w:rPr>
        <w:t xml:space="preserve">, Hospitality - </w:t>
      </w:r>
      <w:r w:rsidRPr="003C7292">
        <w:rPr>
          <w:rFonts w:asciiTheme="minorHAnsi" w:hAnsiTheme="minorHAnsi" w:cstheme="minorHAnsi"/>
        </w:rPr>
        <w:t xml:space="preserve">South Metropolitan TAFE </w:t>
      </w:r>
    </w:p>
    <w:p w14:paraId="5B019AFB" w14:textId="6E7CA759" w:rsidR="006E7890" w:rsidRPr="003C7292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 xml:space="preserve">Erin </w:t>
      </w:r>
      <w:proofErr w:type="spellStart"/>
      <w:r w:rsidRPr="003C7292">
        <w:rPr>
          <w:rFonts w:asciiTheme="minorHAnsi" w:hAnsiTheme="minorHAnsi" w:cstheme="minorHAnsi"/>
        </w:rPr>
        <w:t>Aggis</w:t>
      </w:r>
      <w:proofErr w:type="spellEnd"/>
      <w:r w:rsidRPr="003C7292">
        <w:rPr>
          <w:rFonts w:asciiTheme="minorHAnsi" w:hAnsiTheme="minorHAnsi" w:cstheme="minorHAnsi"/>
        </w:rPr>
        <w:t xml:space="preserve">, </w:t>
      </w:r>
      <w:r w:rsidR="003C7292" w:rsidRPr="003C7292">
        <w:rPr>
          <w:rFonts w:asciiTheme="minorHAnsi" w:hAnsiTheme="minorHAnsi" w:cstheme="minorHAnsi"/>
        </w:rPr>
        <w:t>L</w:t>
      </w:r>
      <w:r w:rsidRPr="003C7292">
        <w:rPr>
          <w:rFonts w:asciiTheme="minorHAnsi" w:hAnsiTheme="minorHAnsi" w:cstheme="minorHAnsi"/>
        </w:rPr>
        <w:t>ecturer</w:t>
      </w:r>
      <w:r w:rsidR="003C7292" w:rsidRPr="003C7292">
        <w:rPr>
          <w:rFonts w:asciiTheme="minorHAnsi" w:hAnsiTheme="minorHAnsi" w:cstheme="minorHAnsi"/>
        </w:rPr>
        <w:t>, Cookery -</w:t>
      </w:r>
      <w:r w:rsidRPr="003C7292">
        <w:rPr>
          <w:rFonts w:asciiTheme="minorHAnsi" w:hAnsiTheme="minorHAnsi" w:cstheme="minorHAnsi"/>
        </w:rPr>
        <w:t xml:space="preserve"> South Metropolitan TAFE</w:t>
      </w:r>
      <w:r w:rsidRPr="003C7292">
        <w:rPr>
          <w:rFonts w:asciiTheme="minorHAnsi" w:hAnsiTheme="minorHAnsi" w:cstheme="minorHAnsi"/>
        </w:rPr>
        <w:tab/>
      </w:r>
    </w:p>
    <w:p w14:paraId="3014A005" w14:textId="4C41745B" w:rsidR="006E7890" w:rsidRPr="003C7292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proofErr w:type="spellStart"/>
      <w:r w:rsidRPr="003C7292">
        <w:rPr>
          <w:rFonts w:asciiTheme="minorHAnsi" w:hAnsiTheme="minorHAnsi" w:cstheme="minorHAnsi"/>
        </w:rPr>
        <w:t>Royna</w:t>
      </w:r>
      <w:proofErr w:type="spellEnd"/>
      <w:r w:rsidRPr="003C7292">
        <w:rPr>
          <w:rFonts w:asciiTheme="minorHAnsi" w:hAnsiTheme="minorHAnsi" w:cstheme="minorHAnsi"/>
        </w:rPr>
        <w:t xml:space="preserve"> Cooper</w:t>
      </w:r>
      <w:r w:rsidR="003C7292" w:rsidRPr="003C7292">
        <w:rPr>
          <w:rFonts w:asciiTheme="minorHAnsi" w:hAnsiTheme="minorHAnsi" w:cstheme="minorHAnsi"/>
        </w:rPr>
        <w:t>, Lecturer, Community Services -</w:t>
      </w:r>
      <w:r w:rsidRPr="003C7292">
        <w:rPr>
          <w:rFonts w:asciiTheme="minorHAnsi" w:hAnsiTheme="minorHAnsi" w:cstheme="minorHAnsi"/>
        </w:rPr>
        <w:t>South Metropolitan TAFE</w:t>
      </w:r>
    </w:p>
    <w:p w14:paraId="02C21A28" w14:textId="449976B8" w:rsidR="005448C0" w:rsidRPr="003C7292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 xml:space="preserve">Lisa </w:t>
      </w:r>
      <w:proofErr w:type="spellStart"/>
      <w:r w:rsidRPr="003C7292">
        <w:rPr>
          <w:rFonts w:asciiTheme="minorHAnsi" w:hAnsiTheme="minorHAnsi" w:cstheme="minorHAnsi"/>
        </w:rPr>
        <w:t>Piller</w:t>
      </w:r>
      <w:proofErr w:type="spellEnd"/>
      <w:r w:rsidRPr="003C7292">
        <w:rPr>
          <w:rFonts w:asciiTheme="minorHAnsi" w:hAnsiTheme="minorHAnsi" w:cstheme="minorHAnsi"/>
        </w:rPr>
        <w:t>, Lecturer</w:t>
      </w:r>
      <w:r w:rsidR="003C7292" w:rsidRPr="003C7292">
        <w:rPr>
          <w:rFonts w:asciiTheme="minorHAnsi" w:hAnsiTheme="minorHAnsi" w:cstheme="minorHAnsi"/>
        </w:rPr>
        <w:t>, Fashion</w:t>
      </w:r>
      <w:r w:rsidRPr="003C7292">
        <w:rPr>
          <w:rFonts w:asciiTheme="minorHAnsi" w:hAnsiTheme="minorHAnsi" w:cstheme="minorHAnsi"/>
        </w:rPr>
        <w:t xml:space="preserve"> </w:t>
      </w:r>
      <w:r w:rsidR="003C7292" w:rsidRPr="003C7292">
        <w:rPr>
          <w:rFonts w:asciiTheme="minorHAnsi" w:hAnsiTheme="minorHAnsi" w:cstheme="minorHAnsi"/>
        </w:rPr>
        <w:t>-</w:t>
      </w:r>
      <w:r w:rsidRPr="003C7292">
        <w:rPr>
          <w:rFonts w:asciiTheme="minorHAnsi" w:hAnsiTheme="minorHAnsi" w:cstheme="minorHAnsi"/>
        </w:rPr>
        <w:t>South Metropolitan TAFE</w:t>
      </w:r>
      <w:r w:rsidRPr="003C7292">
        <w:rPr>
          <w:rFonts w:asciiTheme="minorHAnsi" w:hAnsiTheme="minorHAnsi" w:cstheme="minorHAnsi"/>
        </w:rPr>
        <w:tab/>
      </w:r>
      <w:r w:rsidRPr="003C7292">
        <w:rPr>
          <w:rFonts w:asciiTheme="minorHAnsi" w:hAnsiTheme="minorHAnsi" w:cstheme="minorHAnsi"/>
        </w:rPr>
        <w:tab/>
      </w:r>
      <w:r w:rsidR="005448C0" w:rsidRPr="003C7292">
        <w:rPr>
          <w:rFonts w:asciiTheme="minorHAnsi" w:hAnsiTheme="minorHAnsi" w:cstheme="minorHAnsi"/>
        </w:rPr>
        <w:br/>
      </w:r>
      <w:r w:rsidRPr="003C7292">
        <w:rPr>
          <w:rFonts w:asciiTheme="minorHAnsi" w:hAnsiTheme="minorHAnsi" w:cstheme="minorHAnsi"/>
        </w:rPr>
        <w:t xml:space="preserve">Terri </w:t>
      </w:r>
      <w:proofErr w:type="spellStart"/>
      <w:r w:rsidRPr="003C7292">
        <w:rPr>
          <w:rFonts w:asciiTheme="minorHAnsi" w:hAnsiTheme="minorHAnsi" w:cstheme="minorHAnsi"/>
        </w:rPr>
        <w:t>Emin</w:t>
      </w:r>
      <w:proofErr w:type="spellEnd"/>
      <w:r w:rsidR="005448C0" w:rsidRPr="003C7292">
        <w:rPr>
          <w:rFonts w:asciiTheme="minorHAnsi" w:hAnsiTheme="minorHAnsi" w:cstheme="minorHAnsi"/>
        </w:rPr>
        <w:t xml:space="preserve">, </w:t>
      </w:r>
      <w:r w:rsidR="003611A7" w:rsidRPr="003C7292">
        <w:rPr>
          <w:rFonts w:asciiTheme="minorHAnsi" w:hAnsiTheme="minorHAnsi" w:cstheme="minorHAnsi"/>
        </w:rPr>
        <w:t xml:space="preserve">Lecturer, </w:t>
      </w:r>
      <w:r w:rsidRPr="003C7292">
        <w:rPr>
          <w:rFonts w:asciiTheme="minorHAnsi" w:hAnsiTheme="minorHAnsi" w:cstheme="minorHAnsi"/>
        </w:rPr>
        <w:t xml:space="preserve">Fashion </w:t>
      </w:r>
      <w:r w:rsidR="003611A7" w:rsidRPr="003C7292">
        <w:rPr>
          <w:rFonts w:asciiTheme="minorHAnsi" w:hAnsiTheme="minorHAnsi" w:cstheme="minorHAnsi"/>
        </w:rPr>
        <w:t xml:space="preserve">- </w:t>
      </w:r>
      <w:r w:rsidR="005448C0" w:rsidRPr="003C7292">
        <w:rPr>
          <w:rFonts w:asciiTheme="minorHAnsi" w:hAnsiTheme="minorHAnsi" w:cstheme="minorHAnsi"/>
        </w:rPr>
        <w:t>South Metropolitan TAFE</w:t>
      </w:r>
    </w:p>
    <w:p w14:paraId="3512F39C" w14:textId="77777777" w:rsidR="005448C0" w:rsidRPr="003C7292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>Caroline Andrew</w:t>
      </w:r>
      <w:r w:rsidR="005448C0" w:rsidRPr="003C7292">
        <w:rPr>
          <w:rFonts w:asciiTheme="minorHAnsi" w:hAnsiTheme="minorHAnsi" w:cstheme="minorHAnsi"/>
        </w:rPr>
        <w:t xml:space="preserve">, Student – South Metropolitan TAFE </w:t>
      </w:r>
      <w:r w:rsidRPr="003C7292">
        <w:rPr>
          <w:rFonts w:asciiTheme="minorHAnsi" w:hAnsiTheme="minorHAnsi" w:cstheme="minorHAnsi"/>
        </w:rPr>
        <w:tab/>
      </w:r>
    </w:p>
    <w:p w14:paraId="43CCF863" w14:textId="0F552160" w:rsidR="005448C0" w:rsidRPr="003C7292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 xml:space="preserve">Shayne </w:t>
      </w:r>
      <w:proofErr w:type="spellStart"/>
      <w:r w:rsidRPr="003C7292">
        <w:rPr>
          <w:rFonts w:asciiTheme="minorHAnsi" w:hAnsiTheme="minorHAnsi" w:cstheme="minorHAnsi"/>
        </w:rPr>
        <w:t>Pretorious</w:t>
      </w:r>
      <w:proofErr w:type="spellEnd"/>
      <w:r w:rsidR="003611A7" w:rsidRPr="003C7292">
        <w:rPr>
          <w:rFonts w:asciiTheme="minorHAnsi" w:hAnsiTheme="minorHAnsi" w:cstheme="minorHAnsi"/>
        </w:rPr>
        <w:t xml:space="preserve">, </w:t>
      </w:r>
      <w:r w:rsidR="005448C0" w:rsidRPr="003C7292">
        <w:rPr>
          <w:rFonts w:asciiTheme="minorHAnsi" w:hAnsiTheme="minorHAnsi" w:cstheme="minorHAnsi"/>
        </w:rPr>
        <w:t>Student – South Metropolitan TAFE</w:t>
      </w:r>
    </w:p>
    <w:p w14:paraId="51AC7685" w14:textId="4C5025BB" w:rsidR="006E7890" w:rsidRPr="003C7292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 xml:space="preserve">Hemi </w:t>
      </w:r>
      <w:proofErr w:type="spellStart"/>
      <w:r w:rsidRPr="003C7292">
        <w:rPr>
          <w:rFonts w:asciiTheme="minorHAnsi" w:hAnsiTheme="minorHAnsi" w:cstheme="minorHAnsi"/>
        </w:rPr>
        <w:t>Wiapo</w:t>
      </w:r>
      <w:proofErr w:type="spellEnd"/>
      <w:r w:rsidR="005448C0" w:rsidRPr="003C7292">
        <w:rPr>
          <w:rFonts w:asciiTheme="minorHAnsi" w:hAnsiTheme="minorHAnsi" w:cstheme="minorHAnsi"/>
        </w:rPr>
        <w:t xml:space="preserve">, Student – South Metropolitan TAFE </w:t>
      </w:r>
      <w:r w:rsidRPr="003C7292">
        <w:rPr>
          <w:rFonts w:asciiTheme="minorHAnsi" w:hAnsiTheme="minorHAnsi" w:cstheme="minorHAnsi"/>
        </w:rPr>
        <w:tab/>
      </w:r>
    </w:p>
    <w:p w14:paraId="50940551" w14:textId="52420996" w:rsidR="006E7890" w:rsidRPr="001E0DE7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E0DE7">
        <w:rPr>
          <w:rFonts w:asciiTheme="minorHAnsi" w:hAnsiTheme="minorHAnsi" w:cstheme="minorHAnsi"/>
        </w:rPr>
        <w:t>Deb</w:t>
      </w:r>
      <w:r w:rsidR="001E0DE7" w:rsidRPr="001E0DE7">
        <w:rPr>
          <w:rFonts w:asciiTheme="minorHAnsi" w:hAnsiTheme="minorHAnsi" w:cstheme="minorHAnsi"/>
        </w:rPr>
        <w:t>bie The, Team Leader, Student Support Services, South Metropolitan TAFE</w:t>
      </w:r>
      <w:r w:rsidRPr="001E0DE7">
        <w:rPr>
          <w:rFonts w:asciiTheme="minorHAnsi" w:hAnsiTheme="minorHAnsi" w:cstheme="minorHAnsi"/>
        </w:rPr>
        <w:tab/>
      </w:r>
    </w:p>
    <w:p w14:paraId="057E51AE" w14:textId="3611955F" w:rsidR="003C7292" w:rsidRPr="003C7292" w:rsidRDefault="006E7890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E0DE7">
        <w:rPr>
          <w:rFonts w:asciiTheme="minorHAnsi" w:hAnsiTheme="minorHAnsi" w:cstheme="minorHAnsi"/>
        </w:rPr>
        <w:t>Dani</w:t>
      </w:r>
      <w:r w:rsidR="001E0DE7" w:rsidRPr="001E0DE7">
        <w:rPr>
          <w:rFonts w:asciiTheme="minorHAnsi" w:hAnsiTheme="minorHAnsi" w:cstheme="minorHAnsi"/>
        </w:rPr>
        <w:t xml:space="preserve"> Beeson, Student Support Advisor, South Metropolitan TAFE</w:t>
      </w:r>
      <w:r w:rsidRPr="003C7292">
        <w:rPr>
          <w:rFonts w:asciiTheme="minorHAnsi" w:hAnsiTheme="minorHAnsi" w:cstheme="minorHAnsi"/>
        </w:rPr>
        <w:tab/>
      </w:r>
    </w:p>
    <w:p w14:paraId="599CCA4B" w14:textId="693D9FAA" w:rsidR="006E7890" w:rsidRPr="003C7292" w:rsidRDefault="003C7292" w:rsidP="001E0DE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C7292">
        <w:rPr>
          <w:rFonts w:asciiTheme="minorHAnsi" w:hAnsiTheme="minorHAnsi" w:cstheme="minorHAnsi"/>
        </w:rPr>
        <w:t xml:space="preserve">Greg O’Connor, EdTech Manager </w:t>
      </w:r>
      <w:proofErr w:type="spellStart"/>
      <w:r w:rsidRPr="003C7292">
        <w:rPr>
          <w:rFonts w:asciiTheme="minorHAnsi" w:hAnsiTheme="minorHAnsi" w:cstheme="minorHAnsi"/>
        </w:rPr>
        <w:t>AsiaPac</w:t>
      </w:r>
      <w:proofErr w:type="spellEnd"/>
      <w:r w:rsidRPr="003C7292">
        <w:rPr>
          <w:rFonts w:asciiTheme="minorHAnsi" w:hAnsiTheme="minorHAnsi" w:cstheme="minorHAnsi"/>
        </w:rPr>
        <w:t xml:space="preserve"> - </w:t>
      </w:r>
      <w:proofErr w:type="spellStart"/>
      <w:r w:rsidRPr="003C7292">
        <w:rPr>
          <w:rFonts w:asciiTheme="minorHAnsi" w:hAnsiTheme="minorHAnsi" w:cstheme="minorHAnsi"/>
        </w:rPr>
        <w:t>Texthelp</w:t>
      </w:r>
      <w:proofErr w:type="spellEnd"/>
      <w:r w:rsidR="006E7890" w:rsidRPr="003C7292">
        <w:rPr>
          <w:rFonts w:asciiTheme="minorHAnsi" w:hAnsiTheme="minorHAnsi" w:cstheme="minorHAnsi"/>
        </w:rPr>
        <w:tab/>
      </w:r>
    </w:p>
    <w:p w14:paraId="33CEB3B4" w14:textId="59A5D4CB" w:rsidR="00BA1CBB" w:rsidRPr="003C7292" w:rsidRDefault="00BA1CBB" w:rsidP="001E0DE7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Stephen Manson, Manager Student Services – TAFE SA</w:t>
      </w:r>
    </w:p>
    <w:p w14:paraId="1BD0D7E9" w14:textId="0730433A" w:rsidR="00BA1CBB" w:rsidRPr="003C7292" w:rsidRDefault="00BA1CBB" w:rsidP="001E0DE7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Kerri Bastiaens</w:t>
      </w:r>
      <w:r w:rsidR="005448C0" w:rsidRPr="003C7292">
        <w:rPr>
          <w:rFonts w:cstheme="minorHAnsi"/>
          <w:sz w:val="24"/>
          <w:szCs w:val="24"/>
        </w:rPr>
        <w:t xml:space="preserve">, </w:t>
      </w:r>
      <w:r w:rsidRPr="003C7292">
        <w:rPr>
          <w:rFonts w:cstheme="minorHAnsi"/>
          <w:sz w:val="24"/>
          <w:szCs w:val="24"/>
        </w:rPr>
        <w:t>National Manager</w:t>
      </w:r>
      <w:r w:rsidR="003C7292" w:rsidRPr="003C7292">
        <w:rPr>
          <w:rFonts w:cstheme="minorHAnsi"/>
          <w:sz w:val="24"/>
          <w:szCs w:val="24"/>
        </w:rPr>
        <w:t xml:space="preserve">, </w:t>
      </w:r>
      <w:r w:rsidRPr="003C7292">
        <w:rPr>
          <w:rFonts w:cstheme="minorHAnsi"/>
          <w:sz w:val="24"/>
          <w:szCs w:val="24"/>
        </w:rPr>
        <w:t>People and Culture / Educator</w:t>
      </w:r>
      <w:r w:rsidR="003C7292" w:rsidRPr="003C7292">
        <w:rPr>
          <w:rFonts w:cstheme="minorHAnsi"/>
          <w:sz w:val="24"/>
          <w:szCs w:val="24"/>
        </w:rPr>
        <w:t xml:space="preserve"> - TIME Education and Training</w:t>
      </w:r>
    </w:p>
    <w:p w14:paraId="35F7BF1E" w14:textId="7C232787" w:rsidR="00BA1CBB" w:rsidRPr="003C7292" w:rsidRDefault="00BA1CBB" w:rsidP="001E0DE7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Narelle Schubert, </w:t>
      </w:r>
      <w:r w:rsidR="003611A7" w:rsidRPr="003C7292">
        <w:rPr>
          <w:rFonts w:cstheme="minorHAnsi"/>
          <w:sz w:val="24"/>
          <w:szCs w:val="24"/>
        </w:rPr>
        <w:t xml:space="preserve">Former </w:t>
      </w:r>
      <w:r w:rsidRPr="003C7292">
        <w:rPr>
          <w:rFonts w:cstheme="minorHAnsi"/>
          <w:sz w:val="24"/>
          <w:szCs w:val="24"/>
        </w:rPr>
        <w:t>Student</w:t>
      </w:r>
      <w:r w:rsidR="003C7292" w:rsidRPr="003C7292">
        <w:rPr>
          <w:rFonts w:cstheme="minorHAnsi"/>
          <w:sz w:val="24"/>
          <w:szCs w:val="24"/>
        </w:rPr>
        <w:t xml:space="preserve"> - </w:t>
      </w:r>
      <w:r w:rsidRPr="003C7292">
        <w:rPr>
          <w:rFonts w:cstheme="minorHAnsi"/>
          <w:sz w:val="24"/>
          <w:szCs w:val="24"/>
        </w:rPr>
        <w:t>TAFE SA</w:t>
      </w:r>
    </w:p>
    <w:p w14:paraId="7C6BA196" w14:textId="219BE9FD" w:rsidR="00BA1CBB" w:rsidRPr="003C7292" w:rsidRDefault="00BA1CBB" w:rsidP="001E0DE7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Yolande </w:t>
      </w:r>
      <w:proofErr w:type="spellStart"/>
      <w:r w:rsidR="001B34CE" w:rsidRPr="003C7292">
        <w:rPr>
          <w:rFonts w:cstheme="minorHAnsi"/>
          <w:sz w:val="24"/>
          <w:szCs w:val="24"/>
        </w:rPr>
        <w:t>Truran</w:t>
      </w:r>
      <w:proofErr w:type="spellEnd"/>
      <w:r w:rsidR="001B34CE" w:rsidRPr="003C7292">
        <w:rPr>
          <w:rFonts w:cstheme="minorHAnsi"/>
          <w:sz w:val="24"/>
          <w:szCs w:val="24"/>
        </w:rPr>
        <w:t>,</w:t>
      </w:r>
      <w:r w:rsidRPr="003C7292">
        <w:rPr>
          <w:rFonts w:cstheme="minorHAnsi"/>
          <w:sz w:val="24"/>
          <w:szCs w:val="24"/>
        </w:rPr>
        <w:t xml:space="preserve"> Administration </w:t>
      </w:r>
      <w:r w:rsidR="001B34CE" w:rsidRPr="003C7292">
        <w:rPr>
          <w:rFonts w:cstheme="minorHAnsi"/>
          <w:sz w:val="24"/>
          <w:szCs w:val="24"/>
        </w:rPr>
        <w:t>Support Officer</w:t>
      </w:r>
      <w:r w:rsidR="003C7292" w:rsidRPr="003C7292">
        <w:rPr>
          <w:rFonts w:cstheme="minorHAnsi"/>
          <w:sz w:val="24"/>
          <w:szCs w:val="24"/>
        </w:rPr>
        <w:t xml:space="preserve"> – TAFE SA</w:t>
      </w:r>
    </w:p>
    <w:p w14:paraId="7D0A2180" w14:textId="756C544A" w:rsidR="00BA1CBB" w:rsidRPr="003C7292" w:rsidRDefault="00BA1CBB" w:rsidP="001E0DE7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>Shannon Baldock, Lecturer</w:t>
      </w:r>
      <w:r w:rsidR="00CD7F85" w:rsidRPr="003C7292">
        <w:rPr>
          <w:rFonts w:cstheme="minorHAnsi"/>
          <w:sz w:val="24"/>
          <w:szCs w:val="24"/>
        </w:rPr>
        <w:t xml:space="preserve">, </w:t>
      </w:r>
      <w:r w:rsidRPr="003C7292">
        <w:rPr>
          <w:rFonts w:cstheme="minorHAnsi"/>
          <w:sz w:val="24"/>
          <w:szCs w:val="24"/>
        </w:rPr>
        <w:t>Refrigeration</w:t>
      </w:r>
      <w:r w:rsidR="00CD7F85" w:rsidRPr="003C7292">
        <w:rPr>
          <w:rFonts w:cstheme="minorHAnsi"/>
          <w:sz w:val="24"/>
          <w:szCs w:val="24"/>
        </w:rPr>
        <w:t xml:space="preserve"> – TAFE SA</w:t>
      </w:r>
      <w:r w:rsidRPr="003C7292">
        <w:rPr>
          <w:rFonts w:cstheme="minorHAnsi"/>
          <w:sz w:val="24"/>
          <w:szCs w:val="24"/>
        </w:rPr>
        <w:tab/>
      </w:r>
    </w:p>
    <w:p w14:paraId="08B41767" w14:textId="5160DE5B" w:rsidR="00BA1CBB" w:rsidRPr="003C7292" w:rsidRDefault="00BA1CBB" w:rsidP="001E0DE7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Viv Mangos, </w:t>
      </w:r>
      <w:r w:rsidR="003C7292" w:rsidRPr="003C7292">
        <w:rPr>
          <w:rFonts w:cstheme="minorHAnsi"/>
          <w:sz w:val="24"/>
          <w:szCs w:val="24"/>
        </w:rPr>
        <w:t xml:space="preserve">Lecturer, </w:t>
      </w:r>
      <w:r w:rsidRPr="003C7292">
        <w:rPr>
          <w:rFonts w:cstheme="minorHAnsi"/>
          <w:sz w:val="24"/>
          <w:szCs w:val="24"/>
        </w:rPr>
        <w:t>Disability</w:t>
      </w:r>
      <w:r w:rsidR="00CD7F85" w:rsidRPr="003C7292">
        <w:rPr>
          <w:rFonts w:cstheme="minorHAnsi"/>
          <w:sz w:val="24"/>
          <w:szCs w:val="24"/>
        </w:rPr>
        <w:t xml:space="preserve"> - </w:t>
      </w:r>
      <w:r w:rsidRPr="003C7292">
        <w:rPr>
          <w:rFonts w:cstheme="minorHAnsi"/>
          <w:sz w:val="24"/>
          <w:szCs w:val="24"/>
        </w:rPr>
        <w:t>TAFE SA</w:t>
      </w:r>
    </w:p>
    <w:p w14:paraId="7FF26D1B" w14:textId="47355C1E" w:rsidR="00BA1CBB" w:rsidRPr="003C7292" w:rsidRDefault="00BA1CBB" w:rsidP="001E0DE7">
      <w:pPr>
        <w:spacing w:after="0" w:line="276" w:lineRule="auto"/>
        <w:rPr>
          <w:rFonts w:cstheme="minorHAnsi"/>
          <w:sz w:val="24"/>
          <w:szCs w:val="24"/>
        </w:rPr>
      </w:pPr>
      <w:r w:rsidRPr="003C7292">
        <w:rPr>
          <w:rFonts w:cstheme="minorHAnsi"/>
          <w:sz w:val="24"/>
          <w:szCs w:val="24"/>
        </w:rPr>
        <w:t xml:space="preserve">Marika Leopold, Senior Consultant Educator Practice – TAFE SA </w:t>
      </w:r>
    </w:p>
    <w:p w14:paraId="1E2035F2" w14:textId="6E36A454" w:rsidR="00BA1CBB" w:rsidRPr="003C7292" w:rsidRDefault="00BA1CBB" w:rsidP="001E0DE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cstheme="minorHAnsi"/>
          <w:sz w:val="24"/>
          <w:szCs w:val="24"/>
        </w:rPr>
        <w:t>Max Lorenzin, Senior Lecturer, Foundation Skills – TAFE SA</w:t>
      </w:r>
      <w:r w:rsidR="001E0DE7">
        <w:rPr>
          <w:rFonts w:cstheme="minorHAnsi"/>
          <w:sz w:val="24"/>
          <w:szCs w:val="24"/>
        </w:rPr>
        <w:br/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Mark McCarron,</w:t>
      </w:r>
      <w:r w:rsidR="003C7292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Lecturer,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Cookery </w:t>
      </w:r>
      <w:r w:rsidR="003C7292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- 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TAFE SA</w:t>
      </w:r>
    </w:p>
    <w:p w14:paraId="187C28D1" w14:textId="77777777" w:rsidR="001E0DE7" w:rsidRDefault="001E0DE7" w:rsidP="001E0DE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Jacqueline Collins, Access and Equity Advisor – TAFE SA</w:t>
      </w:r>
    </w:p>
    <w:p w14:paraId="57177F50" w14:textId="478A1CB5" w:rsidR="00BA1CBB" w:rsidRPr="003C7292" w:rsidRDefault="00BA1CBB" w:rsidP="001E0DE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Simon Wright</w:t>
      </w:r>
      <w:r w:rsidR="003611A7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,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Welfare Officer</w:t>
      </w:r>
      <w:r w:rsidR="003C7292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-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TAFE SA</w:t>
      </w:r>
    </w:p>
    <w:p w14:paraId="6FD2D056" w14:textId="6BF33034" w:rsidR="00BA1CBB" w:rsidRPr="003C7292" w:rsidRDefault="00BA1CBB" w:rsidP="001E0DE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Julie </w:t>
      </w:r>
      <w:proofErr w:type="spellStart"/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Hollitt</w:t>
      </w:r>
      <w:proofErr w:type="spellEnd"/>
      <w:r w:rsidR="003611A7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,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Information Services Officer</w:t>
      </w:r>
      <w:r w:rsidR="003C7292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-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TAFE SA </w:t>
      </w:r>
    </w:p>
    <w:p w14:paraId="33675F05" w14:textId="289AB00E" w:rsidR="00BA1CBB" w:rsidRPr="003C7292" w:rsidRDefault="00BA1CBB" w:rsidP="001E0DE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Allyson Dutschke, Lecturer</w:t>
      </w:r>
      <w:r w:rsidR="003C7292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, 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Children’s Services – TAFE SA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br/>
        <w:t>Michelle Courts</w:t>
      </w:r>
      <w:r w:rsidR="003611A7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,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Lecturer</w:t>
      </w:r>
      <w:r w:rsidR="003C7292"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>,</w:t>
      </w:r>
      <w:r w:rsidRPr="003C7292"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  <w:t xml:space="preserve"> Aged Care / Disability – TAFE SA </w:t>
      </w:r>
    </w:p>
    <w:sectPr w:rsidR="00BA1CBB" w:rsidRPr="003C7292" w:rsidSect="008403C0">
      <w:headerReference w:type="default" r:id="rId7"/>
      <w:pgSz w:w="11906" w:h="16838"/>
      <w:pgMar w:top="1276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47635" w14:textId="77777777" w:rsidR="003611A7" w:rsidRDefault="003611A7" w:rsidP="003611A7">
      <w:pPr>
        <w:spacing w:after="0" w:line="240" w:lineRule="auto"/>
      </w:pPr>
      <w:r>
        <w:separator/>
      </w:r>
    </w:p>
  </w:endnote>
  <w:endnote w:type="continuationSeparator" w:id="0">
    <w:p w14:paraId="7A1A61F5" w14:textId="77777777" w:rsidR="003611A7" w:rsidRDefault="003611A7" w:rsidP="0036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CBA78" w14:textId="77777777" w:rsidR="003611A7" w:rsidRDefault="003611A7" w:rsidP="003611A7">
      <w:pPr>
        <w:spacing w:after="0" w:line="240" w:lineRule="auto"/>
      </w:pPr>
      <w:r>
        <w:separator/>
      </w:r>
    </w:p>
  </w:footnote>
  <w:footnote w:type="continuationSeparator" w:id="0">
    <w:p w14:paraId="5C6F9BA9" w14:textId="77777777" w:rsidR="003611A7" w:rsidRDefault="003611A7" w:rsidP="0036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7DFD" w14:textId="2448F40E" w:rsidR="003611A7" w:rsidRDefault="001E0DE7">
    <w:pPr>
      <w:pStyle w:val="Header"/>
    </w:pPr>
    <w:r>
      <w:rPr>
        <w:noProof/>
        <w:color w:val="0070C0"/>
        <w:sz w:val="20"/>
      </w:rPr>
      <w:drawing>
        <wp:anchor distT="0" distB="0" distL="114300" distR="114300" simplePos="0" relativeHeight="251658240" behindDoc="1" locked="0" layoutInCell="1" allowOverlap="1" wp14:anchorId="5037E4EB" wp14:editId="6EAE94AC">
          <wp:simplePos x="0" y="0"/>
          <wp:positionH relativeFrom="column">
            <wp:posOffset>-57150</wp:posOffset>
          </wp:positionH>
          <wp:positionV relativeFrom="paragraph">
            <wp:posOffset>-135255</wp:posOffset>
          </wp:positionV>
          <wp:extent cx="2724150" cy="561975"/>
          <wp:effectExtent l="0" t="0" r="0" b="0"/>
          <wp:wrapTight wrapText="bothSides">
            <wp:wrapPolygon edited="0">
              <wp:start x="755" y="732"/>
              <wp:lineTo x="151" y="5125"/>
              <wp:lineTo x="0" y="7322"/>
              <wp:lineTo x="0" y="17573"/>
              <wp:lineTo x="453" y="19037"/>
              <wp:lineTo x="1964" y="20502"/>
              <wp:lineTo x="8761" y="20502"/>
              <wp:lineTo x="21449" y="18305"/>
              <wp:lineTo x="21449" y="2197"/>
              <wp:lineTo x="1964" y="732"/>
              <wp:lineTo x="755" y="732"/>
            </wp:wrapPolygon>
          </wp:wrapTight>
          <wp:docPr id="3" name="Picture 3" descr="Disability Awareness, Supporting Students in V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ability_awareness_logo_VETversion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36" r="8852" b="12178"/>
                  <a:stretch/>
                </pic:blipFill>
                <pic:spPr bwMode="auto">
                  <a:xfrm>
                    <a:off x="0" y="0"/>
                    <a:ext cx="272415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2D"/>
    <w:rsid w:val="000E49BC"/>
    <w:rsid w:val="001B34CE"/>
    <w:rsid w:val="001E0DE7"/>
    <w:rsid w:val="003611A7"/>
    <w:rsid w:val="003C7292"/>
    <w:rsid w:val="005448C0"/>
    <w:rsid w:val="006324FC"/>
    <w:rsid w:val="0066470D"/>
    <w:rsid w:val="006E7890"/>
    <w:rsid w:val="008403C0"/>
    <w:rsid w:val="00863B28"/>
    <w:rsid w:val="0086594C"/>
    <w:rsid w:val="00BA1CBB"/>
    <w:rsid w:val="00C4692D"/>
    <w:rsid w:val="00C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19474D"/>
  <w15:chartTrackingRefBased/>
  <w15:docId w15:val="{85E2F8D8-DF44-4696-9C3D-6837FF2F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arkcsvev5kls">
    <w:name w:val="markcsvev5kls"/>
    <w:basedOn w:val="DefaultParagraphFont"/>
    <w:rsid w:val="00C4692D"/>
  </w:style>
  <w:style w:type="character" w:customStyle="1" w:styleId="marktvgir2zml">
    <w:name w:val="marktvgir2zml"/>
    <w:basedOn w:val="DefaultParagraphFont"/>
    <w:rsid w:val="00C4692D"/>
  </w:style>
  <w:style w:type="character" w:styleId="Hyperlink">
    <w:name w:val="Hyperlink"/>
    <w:basedOn w:val="DefaultParagraphFont"/>
    <w:uiPriority w:val="99"/>
    <w:semiHidden/>
    <w:unhideWhenUsed/>
    <w:rsid w:val="00C4692D"/>
    <w:rPr>
      <w:color w:val="0000FF"/>
      <w:u w:val="single"/>
    </w:rPr>
  </w:style>
  <w:style w:type="paragraph" w:customStyle="1" w:styleId="xmsonormal">
    <w:name w:val="x_msonormal"/>
    <w:basedOn w:val="Normal"/>
    <w:rsid w:val="00C4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6E789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1A7"/>
  </w:style>
  <w:style w:type="paragraph" w:styleId="Footer">
    <w:name w:val="footer"/>
    <w:basedOn w:val="Normal"/>
    <w:link w:val="FooterChar"/>
    <w:uiPriority w:val="99"/>
    <w:unhideWhenUsed/>
    <w:rsid w:val="0036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1A7"/>
  </w:style>
  <w:style w:type="paragraph" w:styleId="BalloonText">
    <w:name w:val="Balloon Text"/>
    <w:basedOn w:val="Normal"/>
    <w:link w:val="BalloonTextChar"/>
    <w:uiPriority w:val="99"/>
    <w:semiHidden/>
    <w:unhideWhenUsed/>
    <w:rsid w:val="001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cet.edu.a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Cousins</dc:creator>
  <cp:keywords/>
  <dc:description/>
  <cp:lastModifiedBy>Jennifer Cousins</cp:lastModifiedBy>
  <cp:revision>7</cp:revision>
  <dcterms:created xsi:type="dcterms:W3CDTF">2019-11-13T09:45:00Z</dcterms:created>
  <dcterms:modified xsi:type="dcterms:W3CDTF">2019-11-27T07:14:00Z</dcterms:modified>
</cp:coreProperties>
</file>